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3505"/>
        <w:gridCol w:w="4083"/>
        <w:gridCol w:w="3425"/>
      </w:tblGrid>
      <w:tr w:rsidR="006E6EA7" w14:paraId="2B08060B" w14:textId="77777777" w:rsidTr="00FF35FB">
        <w:trPr>
          <w:trHeight w:val="1087"/>
        </w:trPr>
        <w:tc>
          <w:tcPr>
            <w:tcW w:w="350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083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3425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E6EA7" w14:paraId="5F36FFE5" w14:textId="77777777" w:rsidTr="00FF35FB">
        <w:trPr>
          <w:trHeight w:val="642"/>
        </w:trPr>
        <w:tc>
          <w:tcPr>
            <w:tcW w:w="3505" w:type="dxa"/>
            <w:vMerge w:val="restart"/>
          </w:tcPr>
          <w:p w14:paraId="6DDCA13F" w14:textId="77777777" w:rsidR="006068E5" w:rsidRDefault="006068E5" w:rsidP="0036529D"/>
          <w:p w14:paraId="542ED233" w14:textId="7D0C5588" w:rsidR="006068E5" w:rsidRDefault="006068E5" w:rsidP="0036529D">
            <w:r>
              <w:t>Problem:</w:t>
            </w:r>
            <w:r w:rsidR="007A72B9">
              <w:t xml:space="preserve"> R/f unstable glucose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1410B492" w:rsidR="006068E5" w:rsidRDefault="006068E5" w:rsidP="0036529D">
            <w:r>
              <w:t>Reasoning:</w:t>
            </w:r>
            <w:r w:rsidR="007A72B9">
              <w:t xml:space="preserve"> Newly </w:t>
            </w:r>
            <w:r w:rsidR="00226AA8">
              <w:t>onset</w:t>
            </w:r>
            <w:r w:rsidR="007A72B9">
              <w:t xml:space="preserve"> </w:t>
            </w:r>
            <w:r w:rsidR="00226AA8">
              <w:t>of</w:t>
            </w:r>
            <w:r w:rsidR="007A72B9">
              <w:t xml:space="preserve"> DM 1</w:t>
            </w:r>
            <w:r w:rsidR="006D0AE5">
              <w:t xml:space="preserve">, both Glargine and </w:t>
            </w:r>
            <w:proofErr w:type="spellStart"/>
            <w:r w:rsidR="006D0AE5">
              <w:t>Aspart</w:t>
            </w:r>
            <w:proofErr w:type="spellEnd"/>
            <w:r w:rsidR="006D0AE5">
              <w:t xml:space="preserve"> insulin ordered</w:t>
            </w:r>
            <w:r w:rsidR="00493DA0">
              <w:t>, glucose 522 mg/dL, A1c- 8.6, urine pos. for glucose and ketones</w:t>
            </w:r>
            <w:r w:rsidR="00056113">
              <w:t>, DKA</w:t>
            </w:r>
            <w:r w:rsidR="00C9398D">
              <w:t>.</w:t>
            </w:r>
          </w:p>
          <w:p w14:paraId="49739008" w14:textId="77777777" w:rsidR="006068E5" w:rsidRDefault="006068E5" w:rsidP="0036529D"/>
          <w:p w14:paraId="0BD6A598" w14:textId="77777777" w:rsidR="006E6EA7" w:rsidRDefault="006068E5" w:rsidP="0036529D">
            <w:r>
              <w:t>Goal:</w:t>
            </w:r>
            <w:r w:rsidR="006E6EA7">
              <w:t xml:space="preserve"> Pt. and family will demonstrate </w:t>
            </w:r>
          </w:p>
          <w:p w14:paraId="1CA718FF" w14:textId="77777777" w:rsidR="006E6EA7" w:rsidRDefault="006E6EA7" w:rsidP="0036529D">
            <w:r>
              <w:t xml:space="preserve">effective blood glucose management </w:t>
            </w:r>
          </w:p>
          <w:p w14:paraId="0BEC7AD3" w14:textId="739861F3" w:rsidR="006068E5" w:rsidRDefault="006E6EA7" w:rsidP="0036529D">
            <w:r>
              <w:t>during my time of care. (medication adherence, diet modification)</w:t>
            </w:r>
          </w:p>
          <w:p w14:paraId="322224DB" w14:textId="77777777" w:rsidR="00E0126A" w:rsidRDefault="00E0126A" w:rsidP="0036529D"/>
          <w:p w14:paraId="711A6CB8" w14:textId="15BFF8BB" w:rsidR="00E0126A" w:rsidRDefault="00E0126A" w:rsidP="0036529D">
            <w:r>
              <w:t>Goal:</w:t>
            </w:r>
            <w:r w:rsidR="00FF35FB">
              <w:t xml:space="preserve"> After insulin injection pts blood sugar will remain between </w:t>
            </w:r>
            <w:r w:rsidR="00060823">
              <w:t>90</w:t>
            </w:r>
            <w:r w:rsidR="00FF35FB">
              <w:t>-1</w:t>
            </w:r>
            <w:r w:rsidR="00060823">
              <w:t>20</w:t>
            </w:r>
            <w:r w:rsidR="00FF35FB">
              <w:t xml:space="preserve"> mg/dL during my time of care. 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083" w:type="dxa"/>
          </w:tcPr>
          <w:p w14:paraId="70183413" w14:textId="697FF3DD" w:rsidR="006068E5" w:rsidRDefault="0044498F" w:rsidP="0036529D">
            <w:r>
              <w:t>Assess blood glucose TIDAC</w:t>
            </w:r>
          </w:p>
        </w:tc>
        <w:tc>
          <w:tcPr>
            <w:tcW w:w="3425" w:type="dxa"/>
          </w:tcPr>
          <w:p w14:paraId="6B92C14C" w14:textId="63D73066" w:rsidR="006068E5" w:rsidRDefault="005A6FCA" w:rsidP="0036529D">
            <w:r>
              <w:t xml:space="preserve">Administer Glargine insulin per MAR. </w:t>
            </w:r>
          </w:p>
        </w:tc>
      </w:tr>
      <w:tr w:rsidR="006E6EA7" w14:paraId="0B5EB3BF" w14:textId="77777777" w:rsidTr="00FF35FB">
        <w:trPr>
          <w:trHeight w:val="642"/>
        </w:trPr>
        <w:tc>
          <w:tcPr>
            <w:tcW w:w="3505" w:type="dxa"/>
            <w:vMerge/>
          </w:tcPr>
          <w:p w14:paraId="5C03DA51" w14:textId="77777777" w:rsidR="006068E5" w:rsidRDefault="006068E5" w:rsidP="0036529D"/>
        </w:tc>
        <w:tc>
          <w:tcPr>
            <w:tcW w:w="4083" w:type="dxa"/>
          </w:tcPr>
          <w:p w14:paraId="1ADB455F" w14:textId="349AA871" w:rsidR="006068E5" w:rsidRDefault="005A6FCA" w:rsidP="0036529D">
            <w:r w:rsidRPr="00A075A6">
              <w:t>Assess for any s/s of hyp</w:t>
            </w:r>
            <w:r>
              <w:t>er</w:t>
            </w:r>
            <w:r w:rsidRPr="00A075A6">
              <w:t>glycemia</w:t>
            </w:r>
            <w:r w:rsidR="007848D0">
              <w:t xml:space="preserve"> during my time of care</w:t>
            </w:r>
            <w:r w:rsidRPr="00A075A6">
              <w:t>. (</w:t>
            </w:r>
            <w:r>
              <w:t xml:space="preserve">polyuria, increase in thirst and hunger).  </w:t>
            </w:r>
            <w:r w:rsidRPr="00A075A6">
              <w:t xml:space="preserve"> </w:t>
            </w:r>
          </w:p>
        </w:tc>
        <w:tc>
          <w:tcPr>
            <w:tcW w:w="3425" w:type="dxa"/>
          </w:tcPr>
          <w:p w14:paraId="69010F39" w14:textId="65F78C50" w:rsidR="006068E5" w:rsidRDefault="005A6FCA" w:rsidP="0036529D">
            <w:r>
              <w:t xml:space="preserve">Administer </w:t>
            </w:r>
            <w:proofErr w:type="spellStart"/>
            <w:r>
              <w:t>Aspart</w:t>
            </w:r>
            <w:proofErr w:type="spellEnd"/>
            <w:r>
              <w:t xml:space="preserve"> insulin per MAR</w:t>
            </w:r>
          </w:p>
        </w:tc>
      </w:tr>
      <w:tr w:rsidR="006E6EA7" w14:paraId="7F75C38C" w14:textId="77777777" w:rsidTr="00FF35FB">
        <w:trPr>
          <w:trHeight w:val="642"/>
        </w:trPr>
        <w:tc>
          <w:tcPr>
            <w:tcW w:w="3505" w:type="dxa"/>
            <w:vMerge/>
          </w:tcPr>
          <w:p w14:paraId="4B226F11" w14:textId="77777777" w:rsidR="006068E5" w:rsidRDefault="006068E5" w:rsidP="0036529D"/>
        </w:tc>
        <w:tc>
          <w:tcPr>
            <w:tcW w:w="4083" w:type="dxa"/>
          </w:tcPr>
          <w:p w14:paraId="030BC05D" w14:textId="059AFCA1" w:rsidR="006068E5" w:rsidRDefault="005A6FCA" w:rsidP="0036529D">
            <w:r>
              <w:t xml:space="preserve">Assess nutritional status upon arrival to shift and PRN. </w:t>
            </w:r>
          </w:p>
        </w:tc>
        <w:tc>
          <w:tcPr>
            <w:tcW w:w="3425" w:type="dxa"/>
          </w:tcPr>
          <w:p w14:paraId="74DF5373" w14:textId="00733F63" w:rsidR="006068E5" w:rsidRDefault="005A6FCA" w:rsidP="0036529D">
            <w:r>
              <w:t>Educate importance of increasing foods with lean protein, vegetables, non-starchy and fatty foods to help maintain blood glucose levels and improve overall wellbeing and wound healin</w:t>
            </w:r>
            <w:r w:rsidR="00D64A97">
              <w:t>g PRN.</w:t>
            </w:r>
          </w:p>
        </w:tc>
      </w:tr>
      <w:tr w:rsidR="006E6EA7" w14:paraId="311BB468" w14:textId="77777777" w:rsidTr="00FF35FB">
        <w:trPr>
          <w:trHeight w:val="642"/>
        </w:trPr>
        <w:tc>
          <w:tcPr>
            <w:tcW w:w="3505" w:type="dxa"/>
            <w:vMerge/>
          </w:tcPr>
          <w:p w14:paraId="63DBE16C" w14:textId="77777777" w:rsidR="006068E5" w:rsidRDefault="006068E5" w:rsidP="0036529D"/>
        </w:tc>
        <w:tc>
          <w:tcPr>
            <w:tcW w:w="4083" w:type="dxa"/>
          </w:tcPr>
          <w:p w14:paraId="0563C6FA" w14:textId="77777777" w:rsidR="006068E5" w:rsidRDefault="006068E5" w:rsidP="0036529D"/>
        </w:tc>
        <w:tc>
          <w:tcPr>
            <w:tcW w:w="3425" w:type="dxa"/>
          </w:tcPr>
          <w:p w14:paraId="5FD51705" w14:textId="77777777" w:rsidR="006068E5" w:rsidRDefault="006068E5" w:rsidP="0036529D"/>
        </w:tc>
      </w:tr>
      <w:tr w:rsidR="006E6EA7" w14:paraId="4EE303D1" w14:textId="77777777" w:rsidTr="00FF35FB">
        <w:trPr>
          <w:trHeight w:val="642"/>
        </w:trPr>
        <w:tc>
          <w:tcPr>
            <w:tcW w:w="3505" w:type="dxa"/>
            <w:vMerge/>
          </w:tcPr>
          <w:p w14:paraId="0EE4C1A4" w14:textId="77777777" w:rsidR="006068E5" w:rsidRDefault="006068E5" w:rsidP="0036529D"/>
        </w:tc>
        <w:tc>
          <w:tcPr>
            <w:tcW w:w="4083" w:type="dxa"/>
          </w:tcPr>
          <w:p w14:paraId="78E56B78" w14:textId="77777777" w:rsidR="006068E5" w:rsidRDefault="006068E5" w:rsidP="0036529D"/>
        </w:tc>
        <w:tc>
          <w:tcPr>
            <w:tcW w:w="3425" w:type="dxa"/>
          </w:tcPr>
          <w:p w14:paraId="1458D1F5" w14:textId="77777777" w:rsidR="006068E5" w:rsidRDefault="006068E5" w:rsidP="0036529D"/>
        </w:tc>
      </w:tr>
      <w:tr w:rsidR="006E6EA7" w14:paraId="4126F326" w14:textId="77777777" w:rsidTr="00FF35FB">
        <w:trPr>
          <w:trHeight w:val="642"/>
        </w:trPr>
        <w:tc>
          <w:tcPr>
            <w:tcW w:w="3505" w:type="dxa"/>
            <w:vMerge/>
          </w:tcPr>
          <w:p w14:paraId="7616538C" w14:textId="77777777" w:rsidR="006068E5" w:rsidRDefault="006068E5" w:rsidP="0036529D"/>
        </w:tc>
        <w:tc>
          <w:tcPr>
            <w:tcW w:w="4083" w:type="dxa"/>
          </w:tcPr>
          <w:p w14:paraId="51900DE8" w14:textId="77777777" w:rsidR="006068E5" w:rsidRDefault="006068E5" w:rsidP="0036529D"/>
        </w:tc>
        <w:tc>
          <w:tcPr>
            <w:tcW w:w="3425" w:type="dxa"/>
          </w:tcPr>
          <w:p w14:paraId="1E72546D" w14:textId="77777777" w:rsidR="006068E5" w:rsidRDefault="006068E5" w:rsidP="0036529D"/>
        </w:tc>
      </w:tr>
    </w:tbl>
    <w:p w14:paraId="6E12FC74" w14:textId="66A8473A" w:rsidR="00132417" w:rsidRDefault="00132417"/>
    <w:p w14:paraId="7FA5C985" w14:textId="77777777" w:rsidR="00EE01D6" w:rsidRDefault="00EE01D6" w:rsidP="00EE01D6">
      <w:pPr>
        <w:tabs>
          <w:tab w:val="left" w:pos="2415"/>
        </w:tabs>
      </w:pPr>
    </w:p>
    <w:p w14:paraId="463A6A1D" w14:textId="56A24186" w:rsidR="00EE01D6" w:rsidRP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1409"/>
        <w:tblW w:w="11013" w:type="dxa"/>
        <w:tblLook w:val="04A0" w:firstRow="1" w:lastRow="0" w:firstColumn="1" w:lastColumn="0" w:noHBand="0" w:noVBand="1"/>
      </w:tblPr>
      <w:tblGrid>
        <w:gridCol w:w="3955"/>
        <w:gridCol w:w="3609"/>
        <w:gridCol w:w="3449"/>
      </w:tblGrid>
      <w:tr w:rsidR="002671F4" w14:paraId="584E05D7" w14:textId="77777777" w:rsidTr="002671F4">
        <w:trPr>
          <w:trHeight w:val="1087"/>
        </w:trPr>
        <w:tc>
          <w:tcPr>
            <w:tcW w:w="3955" w:type="dxa"/>
            <w:vAlign w:val="center"/>
          </w:tcPr>
          <w:p w14:paraId="4081C306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4D239F1C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A9BDE85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</w:p>
          <w:p w14:paraId="78B47CFD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F2BEC99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</w:p>
          <w:p w14:paraId="132078A2" w14:textId="77777777" w:rsidR="006D0AE5" w:rsidRDefault="006D0AE5" w:rsidP="006D0AE5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3609" w:type="dxa"/>
            <w:vAlign w:val="center"/>
          </w:tcPr>
          <w:p w14:paraId="5FC0AA87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7D5AE869" w14:textId="77777777" w:rsidR="006D0AE5" w:rsidRDefault="006D0AE5" w:rsidP="006D0AE5">
            <w:pPr>
              <w:jc w:val="center"/>
            </w:pPr>
          </w:p>
          <w:p w14:paraId="23930F83" w14:textId="77777777" w:rsidR="006D0AE5" w:rsidRDefault="006D0AE5" w:rsidP="006D0AE5">
            <w:pPr>
              <w:jc w:val="center"/>
            </w:pPr>
            <w:r>
              <w:t>(Prework) What assessments pertain to your patient’s problem? Include frequencies</w:t>
            </w:r>
          </w:p>
          <w:p w14:paraId="5BC6E8BC" w14:textId="77777777" w:rsidR="006D0AE5" w:rsidRDefault="006D0AE5" w:rsidP="006D0AE5"/>
        </w:tc>
        <w:tc>
          <w:tcPr>
            <w:tcW w:w="3449" w:type="dxa"/>
            <w:vAlign w:val="center"/>
          </w:tcPr>
          <w:p w14:paraId="78DB4D75" w14:textId="77777777" w:rsidR="006D0AE5" w:rsidRPr="00520AFE" w:rsidRDefault="006D0AE5" w:rsidP="006D0AE5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037878E" w14:textId="77777777" w:rsidR="006D0AE5" w:rsidRDefault="006D0AE5" w:rsidP="006D0AE5">
            <w:pPr>
              <w:jc w:val="center"/>
            </w:pPr>
          </w:p>
          <w:p w14:paraId="3D58046A" w14:textId="77777777" w:rsidR="006D0AE5" w:rsidRDefault="006D0AE5" w:rsidP="006D0AE5">
            <w:pPr>
              <w:jc w:val="center"/>
            </w:pPr>
            <w:r>
              <w:t xml:space="preserve">(Prework) What will you do if your assessment is abnormal? </w:t>
            </w:r>
          </w:p>
          <w:p w14:paraId="74AE2854" w14:textId="77777777" w:rsidR="006D0AE5" w:rsidRDefault="006D0AE5" w:rsidP="006D0AE5"/>
        </w:tc>
      </w:tr>
      <w:tr w:rsidR="002671F4" w14:paraId="485069EC" w14:textId="77777777" w:rsidTr="002671F4">
        <w:trPr>
          <w:trHeight w:val="642"/>
        </w:trPr>
        <w:tc>
          <w:tcPr>
            <w:tcW w:w="3955" w:type="dxa"/>
            <w:vMerge w:val="restart"/>
          </w:tcPr>
          <w:p w14:paraId="4442F587" w14:textId="77777777" w:rsidR="006D0AE5" w:rsidRDefault="006D0AE5" w:rsidP="006D0AE5"/>
          <w:p w14:paraId="57D20F83" w14:textId="13648AE6" w:rsidR="006D0AE5" w:rsidRDefault="006D0AE5" w:rsidP="006D0AE5">
            <w:r>
              <w:t xml:space="preserve">Problem: </w:t>
            </w:r>
            <w:r w:rsidR="007C000B">
              <w:t>Pulmonary i</w:t>
            </w:r>
            <w:r>
              <w:t>nfection</w:t>
            </w:r>
          </w:p>
          <w:p w14:paraId="042C6C9E" w14:textId="77777777" w:rsidR="006D0AE5" w:rsidRDefault="006D0AE5" w:rsidP="006D0AE5"/>
          <w:p w14:paraId="374F97C8" w14:textId="77777777" w:rsidR="006D0AE5" w:rsidRDefault="006D0AE5" w:rsidP="006D0AE5">
            <w:pPr>
              <w:pStyle w:val="Default"/>
            </w:pPr>
            <w:r>
              <w:t xml:space="preserve">Reasoning: Community acquired PNA, </w:t>
            </w:r>
          </w:p>
          <w:p w14:paraId="037E97D8" w14:textId="613546BF" w:rsidR="006D0AE5" w:rsidRPr="00DD0C8D" w:rsidRDefault="006D0AE5" w:rsidP="006D0AE5">
            <w:pPr>
              <w:pStyle w:val="Default"/>
            </w:pPr>
            <w:r w:rsidRPr="00DD0C8D">
              <w:t>on Ceftriaxone IVPB</w:t>
            </w:r>
            <w:r w:rsidR="00493DA0">
              <w:t>, WBC-24</w:t>
            </w:r>
            <w:r w:rsidR="00F77664">
              <w:t xml:space="preserve">, right upper and lower lung lobes have infiltrates on the Xray. </w:t>
            </w:r>
          </w:p>
          <w:p w14:paraId="4E5AEABE" w14:textId="77777777" w:rsidR="006D0AE5" w:rsidRPr="002671F4" w:rsidRDefault="006D0AE5" w:rsidP="006D0AE5">
            <w:pPr>
              <w:pStyle w:val="Default"/>
              <w:numPr>
                <w:ilvl w:val="1"/>
                <w:numId w:val="1"/>
              </w:numPr>
              <w:rPr>
                <w:sz w:val="22"/>
                <w:szCs w:val="22"/>
              </w:rPr>
            </w:pPr>
          </w:p>
          <w:p w14:paraId="10EC4F9F" w14:textId="6D978164" w:rsidR="006D0AE5" w:rsidRDefault="006D0AE5" w:rsidP="002671F4">
            <w:pPr>
              <w:tabs>
                <w:tab w:val="left" w:pos="2410"/>
              </w:tabs>
            </w:pPr>
            <w:r>
              <w:t>Goal</w:t>
            </w:r>
            <w:r w:rsidR="002671F4">
              <w:t>: Pt. will show no further sign of infection</w:t>
            </w:r>
            <w:r w:rsidR="00335913">
              <w:t xml:space="preserve"> </w:t>
            </w:r>
            <w:r w:rsidR="002671F4">
              <w:t xml:space="preserve">during my time of care. (Fever &gt; 100.4, </w:t>
            </w:r>
            <w:r w:rsidR="00E83DCC">
              <w:t>tachycardia, chills</w:t>
            </w:r>
            <w:r w:rsidR="002671F4">
              <w:t>)</w:t>
            </w:r>
          </w:p>
          <w:p w14:paraId="14AC630D" w14:textId="77777777" w:rsidR="006D0AE5" w:rsidRDefault="006D0AE5" w:rsidP="006D0AE5"/>
          <w:p w14:paraId="34609DB9" w14:textId="5B7E4C06" w:rsidR="006D0AE5" w:rsidRDefault="006D0AE5" w:rsidP="006D0AE5">
            <w:r>
              <w:t>Goal:</w:t>
            </w:r>
            <w:r w:rsidR="00CF5FFF">
              <w:t xml:space="preserve"> Pt. will demonstrate effective airway clearance during my time of care. </w:t>
            </w:r>
            <w:r w:rsidR="007C000B">
              <w:t>(cough and deep breathing, IS usage).</w:t>
            </w:r>
            <w:r w:rsidR="00CF5FFF">
              <w:t xml:space="preserve"> </w:t>
            </w:r>
          </w:p>
          <w:p w14:paraId="798F9E4A" w14:textId="77777777" w:rsidR="006D0AE5" w:rsidRDefault="006D0AE5" w:rsidP="006D0AE5"/>
          <w:p w14:paraId="15B88628" w14:textId="77777777" w:rsidR="006D0AE5" w:rsidRDefault="006D0AE5" w:rsidP="006D0AE5"/>
        </w:tc>
        <w:tc>
          <w:tcPr>
            <w:tcW w:w="3609" w:type="dxa"/>
          </w:tcPr>
          <w:p w14:paraId="62FF5704" w14:textId="28601731" w:rsidR="006D0AE5" w:rsidRDefault="00F03976" w:rsidP="006D0AE5">
            <w:r>
              <w:t xml:space="preserve">Assess temperature Q 4 </w:t>
            </w:r>
            <w:proofErr w:type="spellStart"/>
            <w:r>
              <w:t>hrs</w:t>
            </w:r>
            <w:proofErr w:type="spellEnd"/>
            <w:r>
              <w:t xml:space="preserve"> and PRN.</w:t>
            </w:r>
          </w:p>
        </w:tc>
        <w:tc>
          <w:tcPr>
            <w:tcW w:w="3449" w:type="dxa"/>
          </w:tcPr>
          <w:p w14:paraId="78BA0DEA" w14:textId="3E06ABCE" w:rsidR="006D0AE5" w:rsidRPr="00C725D6" w:rsidRDefault="006D0AE5" w:rsidP="006D0AE5">
            <w:pPr>
              <w:pStyle w:val="Default"/>
            </w:pPr>
            <w:r>
              <w:t xml:space="preserve">Administer </w:t>
            </w:r>
            <w:r w:rsidRPr="00C725D6">
              <w:t xml:space="preserve">Ceftriaxone IVPB </w:t>
            </w:r>
            <w:r w:rsidR="004E6D3E">
              <w:t>Q12-24 hrs.</w:t>
            </w:r>
          </w:p>
          <w:p w14:paraId="14B4C591" w14:textId="77777777" w:rsidR="006D0AE5" w:rsidRPr="00C725D6" w:rsidRDefault="006D0AE5" w:rsidP="006D0AE5">
            <w:pPr>
              <w:pStyle w:val="Default"/>
              <w:numPr>
                <w:ilvl w:val="1"/>
                <w:numId w:val="1"/>
              </w:numPr>
            </w:pPr>
          </w:p>
          <w:p w14:paraId="760C1361" w14:textId="77777777" w:rsidR="006D0AE5" w:rsidRDefault="006D0AE5" w:rsidP="006D0AE5"/>
        </w:tc>
      </w:tr>
      <w:tr w:rsidR="002671F4" w14:paraId="253460DA" w14:textId="77777777" w:rsidTr="002671F4">
        <w:trPr>
          <w:trHeight w:val="642"/>
        </w:trPr>
        <w:tc>
          <w:tcPr>
            <w:tcW w:w="3955" w:type="dxa"/>
            <w:vMerge/>
          </w:tcPr>
          <w:p w14:paraId="4FFC5BF9" w14:textId="77777777" w:rsidR="006D0AE5" w:rsidRDefault="006D0AE5" w:rsidP="006D0AE5"/>
        </w:tc>
        <w:tc>
          <w:tcPr>
            <w:tcW w:w="3609" w:type="dxa"/>
          </w:tcPr>
          <w:p w14:paraId="1F61461C" w14:textId="49600C62" w:rsidR="006D0AE5" w:rsidRDefault="00086427" w:rsidP="006D0AE5">
            <w:r>
              <w:t>Assess</w:t>
            </w:r>
            <w:r w:rsidR="00C42A3D">
              <w:t xml:space="preserve"> usage and</w:t>
            </w:r>
            <w:r>
              <w:t xml:space="preserve"> knowledge on IS</w:t>
            </w:r>
            <w:r w:rsidR="00C42A3D">
              <w:t xml:space="preserve"> PRN.</w:t>
            </w:r>
            <w:r>
              <w:t xml:space="preserve"> </w:t>
            </w:r>
          </w:p>
        </w:tc>
        <w:tc>
          <w:tcPr>
            <w:tcW w:w="3449" w:type="dxa"/>
          </w:tcPr>
          <w:p w14:paraId="71CB742A" w14:textId="3CE95C08" w:rsidR="006D0AE5" w:rsidRDefault="00086427" w:rsidP="006D0AE5">
            <w:r>
              <w:t xml:space="preserve">Educate </w:t>
            </w:r>
            <w:r w:rsidR="00335913">
              <w:t>caregiver and pt. on i</w:t>
            </w:r>
            <w:r>
              <w:t xml:space="preserve">mportance of IS usage in relation to PNA and how it helps open the lungs and prevent fluid backup. </w:t>
            </w:r>
          </w:p>
        </w:tc>
      </w:tr>
      <w:tr w:rsidR="002671F4" w14:paraId="4637BB14" w14:textId="77777777" w:rsidTr="002671F4">
        <w:trPr>
          <w:trHeight w:val="642"/>
        </w:trPr>
        <w:tc>
          <w:tcPr>
            <w:tcW w:w="3955" w:type="dxa"/>
            <w:vMerge/>
          </w:tcPr>
          <w:p w14:paraId="65744CC1" w14:textId="77777777" w:rsidR="006D0AE5" w:rsidRDefault="006D0AE5" w:rsidP="006D0AE5"/>
        </w:tc>
        <w:tc>
          <w:tcPr>
            <w:tcW w:w="3609" w:type="dxa"/>
          </w:tcPr>
          <w:p w14:paraId="39B185D8" w14:textId="1F4C6773" w:rsidR="006D0AE5" w:rsidRDefault="00A73486" w:rsidP="006D0AE5">
            <w:r>
              <w:t xml:space="preserve">Assess O2 sat. Q 2-4 </w:t>
            </w:r>
            <w:proofErr w:type="spellStart"/>
            <w:r>
              <w:t>hrs</w:t>
            </w:r>
            <w:proofErr w:type="spellEnd"/>
            <w:r>
              <w:t xml:space="preserve"> and PRN. </w:t>
            </w:r>
          </w:p>
        </w:tc>
        <w:tc>
          <w:tcPr>
            <w:tcW w:w="3449" w:type="dxa"/>
          </w:tcPr>
          <w:p w14:paraId="6A68815D" w14:textId="6A52396B" w:rsidR="006D0AE5" w:rsidRDefault="001631CC" w:rsidP="006D0AE5">
            <w:r>
              <w:t>Raise HOB and a</w:t>
            </w:r>
            <w:r w:rsidR="00920AD8">
              <w:t xml:space="preserve">dminister 2-3 L of O2 via NC right away. </w:t>
            </w:r>
          </w:p>
        </w:tc>
      </w:tr>
      <w:tr w:rsidR="002671F4" w14:paraId="0D536310" w14:textId="77777777" w:rsidTr="002671F4">
        <w:trPr>
          <w:trHeight w:val="642"/>
        </w:trPr>
        <w:tc>
          <w:tcPr>
            <w:tcW w:w="3955" w:type="dxa"/>
            <w:vMerge/>
          </w:tcPr>
          <w:p w14:paraId="6310D67D" w14:textId="77777777" w:rsidR="006D0AE5" w:rsidRDefault="006D0AE5" w:rsidP="006D0AE5"/>
        </w:tc>
        <w:tc>
          <w:tcPr>
            <w:tcW w:w="3609" w:type="dxa"/>
          </w:tcPr>
          <w:p w14:paraId="18016CA7" w14:textId="77777777" w:rsidR="006D0AE5" w:rsidRDefault="006D0AE5" w:rsidP="006D0AE5"/>
        </w:tc>
        <w:tc>
          <w:tcPr>
            <w:tcW w:w="3449" w:type="dxa"/>
          </w:tcPr>
          <w:p w14:paraId="09B20416" w14:textId="77777777" w:rsidR="006D0AE5" w:rsidRDefault="006D0AE5" w:rsidP="006D0AE5"/>
        </w:tc>
      </w:tr>
      <w:tr w:rsidR="002671F4" w14:paraId="54529DDB" w14:textId="77777777" w:rsidTr="002671F4">
        <w:trPr>
          <w:trHeight w:val="642"/>
        </w:trPr>
        <w:tc>
          <w:tcPr>
            <w:tcW w:w="3955" w:type="dxa"/>
            <w:vMerge/>
          </w:tcPr>
          <w:p w14:paraId="530C1096" w14:textId="77777777" w:rsidR="006D0AE5" w:rsidRDefault="006D0AE5" w:rsidP="006D0AE5"/>
        </w:tc>
        <w:tc>
          <w:tcPr>
            <w:tcW w:w="3609" w:type="dxa"/>
          </w:tcPr>
          <w:p w14:paraId="10E5380A" w14:textId="77777777" w:rsidR="006D0AE5" w:rsidRDefault="006D0AE5" w:rsidP="006D0AE5"/>
        </w:tc>
        <w:tc>
          <w:tcPr>
            <w:tcW w:w="3449" w:type="dxa"/>
          </w:tcPr>
          <w:p w14:paraId="44A3A08A" w14:textId="77777777" w:rsidR="006D0AE5" w:rsidRDefault="006D0AE5" w:rsidP="006D0AE5"/>
        </w:tc>
      </w:tr>
      <w:tr w:rsidR="002671F4" w14:paraId="0E3318AC" w14:textId="77777777" w:rsidTr="002671F4">
        <w:trPr>
          <w:trHeight w:val="642"/>
        </w:trPr>
        <w:tc>
          <w:tcPr>
            <w:tcW w:w="3955" w:type="dxa"/>
            <w:vMerge/>
          </w:tcPr>
          <w:p w14:paraId="007EBE98" w14:textId="77777777" w:rsidR="006D0AE5" w:rsidRDefault="006D0AE5" w:rsidP="006D0AE5"/>
        </w:tc>
        <w:tc>
          <w:tcPr>
            <w:tcW w:w="3609" w:type="dxa"/>
          </w:tcPr>
          <w:p w14:paraId="19626D24" w14:textId="77777777" w:rsidR="006D0AE5" w:rsidRDefault="006D0AE5" w:rsidP="006D0AE5"/>
        </w:tc>
        <w:tc>
          <w:tcPr>
            <w:tcW w:w="3449" w:type="dxa"/>
          </w:tcPr>
          <w:p w14:paraId="7001C017" w14:textId="77777777" w:rsidR="006D0AE5" w:rsidRDefault="006D0AE5" w:rsidP="006D0AE5"/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BEEAF" w14:textId="77777777" w:rsidR="00874917" w:rsidRDefault="00874917" w:rsidP="00E0126A">
      <w:pPr>
        <w:spacing w:after="0" w:line="240" w:lineRule="auto"/>
      </w:pPr>
      <w:r>
        <w:separator/>
      </w:r>
    </w:p>
  </w:endnote>
  <w:endnote w:type="continuationSeparator" w:id="0">
    <w:p w14:paraId="5360FBD2" w14:textId="77777777" w:rsidR="00874917" w:rsidRDefault="0087491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0691" w14:textId="77777777" w:rsidR="00874917" w:rsidRDefault="00874917" w:rsidP="00E0126A">
      <w:pPr>
        <w:spacing w:after="0" w:line="240" w:lineRule="auto"/>
      </w:pPr>
      <w:r>
        <w:separator/>
      </w:r>
    </w:p>
  </w:footnote>
  <w:footnote w:type="continuationSeparator" w:id="0">
    <w:p w14:paraId="4E8B2545" w14:textId="77777777" w:rsidR="00874917" w:rsidRDefault="0087491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75D8" w14:textId="59BB1CDA" w:rsidR="00E0126A" w:rsidRDefault="00E0126A" w:rsidP="0036529D">
    <w:pPr>
      <w:pStyle w:val="Header"/>
    </w:pPr>
    <w:r>
      <w:t>Name: _</w:t>
    </w:r>
    <w:r w:rsidR="007A72B9" w:rsidRPr="007A72B9">
      <w:rPr>
        <w:u w:val="single"/>
      </w:rPr>
      <w:t xml:space="preserve">Lillian </w:t>
    </w:r>
    <w:proofErr w:type="spellStart"/>
    <w:r w:rsidR="007A72B9" w:rsidRPr="007A72B9">
      <w:rPr>
        <w:u w:val="single"/>
      </w:rPr>
      <w:t>Maslauskas</w:t>
    </w:r>
    <w:proofErr w:type="spellEnd"/>
    <w:r w:rsidRPr="007A72B9">
      <w:rPr>
        <w:u w:val="single"/>
      </w:rPr>
      <w:t>_________________________</w:t>
    </w:r>
    <w:r w:rsidR="0036529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8CE13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789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56113"/>
    <w:rsid w:val="00060823"/>
    <w:rsid w:val="0006370D"/>
    <w:rsid w:val="00086427"/>
    <w:rsid w:val="001039A8"/>
    <w:rsid w:val="00132417"/>
    <w:rsid w:val="001631CC"/>
    <w:rsid w:val="00172857"/>
    <w:rsid w:val="001C1157"/>
    <w:rsid w:val="001F7FFA"/>
    <w:rsid w:val="00226AA8"/>
    <w:rsid w:val="002671F4"/>
    <w:rsid w:val="00292C5B"/>
    <w:rsid w:val="00335913"/>
    <w:rsid w:val="0036529D"/>
    <w:rsid w:val="0044498F"/>
    <w:rsid w:val="00493DA0"/>
    <w:rsid w:val="004E6D3E"/>
    <w:rsid w:val="00520AFE"/>
    <w:rsid w:val="0052358A"/>
    <w:rsid w:val="00574965"/>
    <w:rsid w:val="005A6FCA"/>
    <w:rsid w:val="006068E5"/>
    <w:rsid w:val="006D0AE5"/>
    <w:rsid w:val="006D50CA"/>
    <w:rsid w:val="006E6EA7"/>
    <w:rsid w:val="007848D0"/>
    <w:rsid w:val="007A72B9"/>
    <w:rsid w:val="007C000B"/>
    <w:rsid w:val="00874917"/>
    <w:rsid w:val="00877002"/>
    <w:rsid w:val="00920AD8"/>
    <w:rsid w:val="00A73486"/>
    <w:rsid w:val="00B71B91"/>
    <w:rsid w:val="00BB2A77"/>
    <w:rsid w:val="00C42A3D"/>
    <w:rsid w:val="00C725D6"/>
    <w:rsid w:val="00C75F22"/>
    <w:rsid w:val="00C9398D"/>
    <w:rsid w:val="00CF5FFF"/>
    <w:rsid w:val="00D64A97"/>
    <w:rsid w:val="00DD0C8D"/>
    <w:rsid w:val="00E0126A"/>
    <w:rsid w:val="00E131FE"/>
    <w:rsid w:val="00E83DCC"/>
    <w:rsid w:val="00EE01D6"/>
    <w:rsid w:val="00F03976"/>
    <w:rsid w:val="00F77664"/>
    <w:rsid w:val="00FA305A"/>
    <w:rsid w:val="00FF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  <w:style w:type="paragraph" w:customStyle="1" w:styleId="Default">
    <w:name w:val="Default"/>
    <w:rsid w:val="00C725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Maslauskas, Lillian</cp:lastModifiedBy>
  <cp:revision>35</cp:revision>
  <cp:lastPrinted>2023-06-19T17:18:00Z</cp:lastPrinted>
  <dcterms:created xsi:type="dcterms:W3CDTF">2023-06-19T16:55:00Z</dcterms:created>
  <dcterms:modified xsi:type="dcterms:W3CDTF">2025-09-16T19:11:00Z</dcterms:modified>
</cp:coreProperties>
</file>